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2019华中师范大学学科数学835真题回忆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ascii="Tahoma" w:hAnsi="Tahoma" w:eastAsia="Tahoma" w:cs="Tahoma"/>
          <w:i w:val="0"/>
          <w:iCs w:val="0"/>
          <w:caps w:val="0"/>
          <w:color w:val="444444"/>
          <w:spacing w:val="0"/>
          <w:sz w:val="21"/>
          <w:szCs w:val="21"/>
          <w:shd w:val="clear" w:fill="FFFFFF"/>
        </w:rPr>
        <w:t>一，名解</w:t>
      </w:r>
      <w:r>
        <w:rPr>
          <w:rFonts w:hint="default" w:ascii="Tahoma" w:hAnsi="Tahoma" w:eastAsia="Tahoma" w:cs="Tahoma"/>
          <w:i w:val="0"/>
          <w:iCs w:val="0"/>
          <w:caps w:val="0"/>
          <w:color w:val="444444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Tahoma" w:hAnsi="Tahoma" w:eastAsia="Tahoma" w:cs="Tahoma"/>
          <w:i w:val="0"/>
          <w:iCs w:val="0"/>
          <w:caps w:val="0"/>
          <w:color w:val="444444"/>
          <w:spacing w:val="0"/>
          <w:sz w:val="21"/>
          <w:szCs w:val="21"/>
          <w:shd w:val="clear" w:fill="FFFFFF"/>
        </w:rPr>
        <w:t>教学原则</w:t>
      </w:r>
      <w:r>
        <w:rPr>
          <w:rFonts w:hint="default" w:ascii="Tahoma" w:hAnsi="Tahoma" w:eastAsia="Tahoma" w:cs="Tahoma"/>
          <w:i w:val="0"/>
          <w:iCs w:val="0"/>
          <w:caps w:val="0"/>
          <w:color w:val="444444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Tahoma" w:hAnsi="Tahoma" w:eastAsia="Tahoma" w:cs="Tahoma"/>
          <w:i w:val="0"/>
          <w:iCs w:val="0"/>
          <w:caps w:val="0"/>
          <w:color w:val="444444"/>
          <w:spacing w:val="0"/>
          <w:sz w:val="21"/>
          <w:szCs w:val="21"/>
          <w:shd w:val="clear" w:fill="FFFFFF"/>
        </w:rPr>
        <w:t>第一次数学危机</w:t>
      </w:r>
      <w:r>
        <w:rPr>
          <w:rFonts w:hint="default" w:ascii="Tahoma" w:hAnsi="Tahoma" w:eastAsia="Tahoma" w:cs="Tahoma"/>
          <w:i w:val="0"/>
          <w:iCs w:val="0"/>
          <w:caps w:val="0"/>
          <w:color w:val="444444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Tahoma" w:hAnsi="Tahoma" w:eastAsia="Tahoma" w:cs="Tahoma"/>
          <w:i w:val="0"/>
          <w:iCs w:val="0"/>
          <w:caps w:val="0"/>
          <w:color w:val="444444"/>
          <w:spacing w:val="0"/>
          <w:sz w:val="21"/>
          <w:szCs w:val="21"/>
          <w:shd w:val="clear" w:fill="FFFFFF"/>
        </w:rPr>
        <w:t>二，简答</w:t>
      </w:r>
      <w:r>
        <w:rPr>
          <w:rFonts w:hint="default" w:ascii="Tahoma" w:hAnsi="Tahoma" w:eastAsia="Tahoma" w:cs="Tahoma"/>
          <w:i w:val="0"/>
          <w:iCs w:val="0"/>
          <w:caps w:val="0"/>
          <w:color w:val="444444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Tahoma" w:hAnsi="Tahoma" w:eastAsia="Tahoma" w:cs="Tahoma"/>
          <w:i w:val="0"/>
          <w:iCs w:val="0"/>
          <w:caps w:val="0"/>
          <w:color w:val="444444"/>
          <w:spacing w:val="0"/>
          <w:sz w:val="21"/>
          <w:szCs w:val="21"/>
          <w:shd w:val="clear" w:fill="FFFFFF"/>
        </w:rPr>
        <w:t>教学设计是什么</w:t>
      </w:r>
      <w:r>
        <w:rPr>
          <w:rFonts w:hint="default" w:ascii="Tahoma" w:hAnsi="Tahoma" w:eastAsia="Tahoma" w:cs="Tahoma"/>
          <w:i w:val="0"/>
          <w:iCs w:val="0"/>
          <w:caps w:val="0"/>
          <w:color w:val="444444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Tahoma" w:hAnsi="Tahoma" w:eastAsia="Tahoma" w:cs="Tahoma"/>
          <w:i w:val="0"/>
          <w:iCs w:val="0"/>
          <w:caps w:val="0"/>
          <w:color w:val="444444"/>
          <w:spacing w:val="0"/>
          <w:sz w:val="21"/>
          <w:szCs w:val="21"/>
          <w:shd w:val="clear" w:fill="FFFFFF"/>
        </w:rPr>
        <w:t>三，论述</w:t>
      </w:r>
      <w:r>
        <w:rPr>
          <w:rFonts w:hint="default" w:ascii="Tahoma" w:hAnsi="Tahoma" w:eastAsia="Tahoma" w:cs="Tahoma"/>
          <w:i w:val="0"/>
          <w:iCs w:val="0"/>
          <w:caps w:val="0"/>
          <w:color w:val="444444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Tahoma" w:hAnsi="Tahoma" w:eastAsia="Tahoma" w:cs="Tahoma"/>
          <w:i w:val="0"/>
          <w:iCs w:val="0"/>
          <w:caps w:val="0"/>
          <w:color w:val="444444"/>
          <w:spacing w:val="0"/>
          <w:sz w:val="21"/>
          <w:szCs w:val="21"/>
          <w:shd w:val="clear" w:fill="FFFFFF"/>
        </w:rPr>
        <w:t>形式化</w:t>
      </w:r>
      <w:r>
        <w:rPr>
          <w:rFonts w:hint="default" w:ascii="Tahoma" w:hAnsi="Tahoma" w:eastAsia="Tahoma" w:cs="Tahoma"/>
          <w:i w:val="0"/>
          <w:iCs w:val="0"/>
          <w:caps w:val="0"/>
          <w:color w:val="444444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Tahoma" w:hAnsi="Tahoma" w:eastAsia="Tahoma" w:cs="Tahoma"/>
          <w:i w:val="0"/>
          <w:iCs w:val="0"/>
          <w:caps w:val="0"/>
          <w:color w:val="444444"/>
          <w:spacing w:val="0"/>
          <w:sz w:val="21"/>
          <w:szCs w:val="21"/>
          <w:shd w:val="clear" w:fill="FFFFFF"/>
        </w:rPr>
        <w:t>四，计算</w:t>
      </w:r>
      <w:r>
        <w:rPr>
          <w:rFonts w:hint="default" w:ascii="Tahoma" w:hAnsi="Tahoma" w:eastAsia="Tahoma" w:cs="Tahoma"/>
          <w:i w:val="0"/>
          <w:iCs w:val="0"/>
          <w:caps w:val="0"/>
          <w:color w:val="444444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Tahoma" w:hAnsi="Tahoma" w:eastAsia="Tahoma" w:cs="Tahoma"/>
          <w:i w:val="0"/>
          <w:iCs w:val="0"/>
          <w:caps w:val="0"/>
          <w:color w:val="444444"/>
          <w:spacing w:val="0"/>
          <w:sz w:val="21"/>
          <w:szCs w:val="21"/>
          <w:shd w:val="clear" w:fill="FFFFFF"/>
        </w:rPr>
        <w:t>五，案例分析</w:t>
      </w:r>
      <w:r>
        <w:rPr>
          <w:rFonts w:hint="default" w:ascii="Tahoma" w:hAnsi="Tahoma" w:eastAsia="Tahoma" w:cs="Tahoma"/>
          <w:i w:val="0"/>
          <w:iCs w:val="0"/>
          <w:caps w:val="0"/>
          <w:color w:val="444444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Tahoma" w:hAnsi="Tahoma" w:eastAsia="Tahoma" w:cs="Tahoma"/>
          <w:i w:val="0"/>
          <w:iCs w:val="0"/>
          <w:caps w:val="0"/>
          <w:color w:val="444444"/>
          <w:spacing w:val="0"/>
          <w:sz w:val="21"/>
          <w:szCs w:val="21"/>
          <w:shd w:val="clear" w:fill="FFFFFF"/>
        </w:rPr>
        <w:t>六，设计题</w:t>
      </w:r>
      <w:r>
        <w:rPr>
          <w:rFonts w:hint="default" w:ascii="Tahoma" w:hAnsi="Tahoma" w:eastAsia="Tahoma" w:cs="Tahoma"/>
          <w:i w:val="0"/>
          <w:iCs w:val="0"/>
          <w:caps w:val="0"/>
          <w:color w:val="444444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Tahoma" w:hAnsi="Tahoma" w:eastAsia="Tahoma" w:cs="Tahoma"/>
          <w:i w:val="0"/>
          <w:iCs w:val="0"/>
          <w:caps w:val="0"/>
          <w:color w:val="444444"/>
          <w:spacing w:val="0"/>
          <w:sz w:val="21"/>
          <w:szCs w:val="21"/>
          <w:shd w:val="clear" w:fill="FFFFFF"/>
        </w:rPr>
        <w:t>正弦定理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CB6F07"/>
    <w:rsid w:val="11CB6F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2021-08-13T09:27:00Z</dcterms:created>
  <dc:creator>湖北新文道网络部</dc:creator>
  <cp:lastModifiedBy>湖北新文道网络部</cp:lastModifiedBy>
  <dcterms:modified xsi:type="dcterms:W3CDTF">2021-08-13T09:28:07Z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326C7F2EE7CD47A2ABCA6B0BED259423</vt:lpwstr>
  </property>
</Properties>
</file>